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6133B4" w:rsidRPr="006133B4" w:rsidTr="006133B4">
        <w:trPr>
          <w:gridAfter w:val="1"/>
          <w:wAfter w:w="4960" w:type="dxa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комиссияны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істеу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, конкурс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кезеңдерін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өткізу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сондай</w:t>
            </w:r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-ақ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органдарындағы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уақытша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лауазымға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орналасуға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қатысу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қажетті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құжаттар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  <w:tr w:rsidR="006133B4" w:rsidRPr="006133B4" w:rsidTr="006133B4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___________________</w:t>
            </w:r>
          </w:p>
        </w:tc>
      </w:tr>
      <w:tr w:rsidR="006133B4" w:rsidRPr="006133B4" w:rsidTr="006133B4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</w:tr>
      <w:tr w:rsidR="006133B4" w:rsidRPr="006133B4" w:rsidTr="006133B4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органының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азаматтық</w:t>
            </w:r>
            <w:proofErr w:type="spellEnd"/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органының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басшысына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уәкілетті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басшысына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6133B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Арыз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Т.А.Ә.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толығымен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органындағы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органдарындағы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бос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уақытша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</w:t>
      </w:r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лауазымға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лауазымға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орналасуға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конкурсқа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беруіңізді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Мен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ұсындым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түпнұсқалығын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растаймын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Т.А.Ә.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_______________ 20____ ж.</w:t>
      </w:r>
    </w:p>
    <w:p w:rsidR="00D522D2" w:rsidRDefault="00D522D2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tbl>
      <w:tblPr>
        <w:tblW w:w="142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9"/>
        <w:gridCol w:w="4960"/>
      </w:tblGrid>
      <w:tr w:rsidR="006133B4" w:rsidRPr="006133B4" w:rsidTr="006133B4">
        <w:trPr>
          <w:gridAfter w:val="1"/>
          <w:wAfter w:w="4960" w:type="dxa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комиссияны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істеу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 конкурс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кезеңдерін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өткізу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сондай</w:t>
            </w:r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-ақ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органдарындағы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уақытша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лауазымға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орналасуға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қатысу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қажетті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құжаттар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2-қосымша</w:t>
            </w:r>
          </w:p>
        </w:tc>
      </w:tr>
      <w:tr w:rsidR="006133B4" w:rsidRPr="006133B4" w:rsidTr="006133B4"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:rsidR="006133B4" w:rsidRPr="006133B4" w:rsidRDefault="006133B4" w:rsidP="006133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665"/>
      </w:tblGrid>
      <w:tr w:rsidR="006133B4" w:rsidRPr="006133B4" w:rsidTr="006133B4">
        <w:tc>
          <w:tcPr>
            <w:tcW w:w="4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Өмірбаянды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кандидат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шимайсыз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түзетулерсіз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төмендегі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Автобиография пишется кандидатом собственноручно, в произвольной форме, без помарок и исправлений, с обязательным указанием следующих сведений: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тілдерді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біледі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фамилия, имя, отчество, дата и место рождения, национальность, родной язык, какими языками еще владеет;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орындарында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мамандығы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когда (число, месяц, год), где, в каких учебных заведениях учился, специальность по образованию;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кәсіпорынның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мекеменің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ауысу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себебі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істеді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тәртіптік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қоғамдық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ықпал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шаралары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қолданылды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ықпал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кем, когда (число, месяц, год) и где работал с указанием полного наименования и адреса предприятия, учреждения или организации, причины перехода с одной работы на другую, применялись ли меры дисциплинарного, материального или общественного воздействия (когда, кем, за что, мера воздействия);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міндеттілікке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комиссариат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шақырды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шақырылмаса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себебі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бөлімдерде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өткерді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Қарулы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Күштерден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запасқа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босатылды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отношение к воинской обязанности, когда (число, месяц, год) и каким военкоматом призван на действительную военную службу (если не призвался, указать причину), в каких воинских частях (указать номера) и в качестве кого проходил службу, когда и с какой должности уволен в запас Вооруженных Сил, воинское звание;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отбасы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некеге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кандидат пен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аға-інілері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апа-қарындастары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сіңлілері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әйелдері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ажырасу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себептері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некені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куәліктерінің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кандидат,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ішкі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істер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органдарында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ішкі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әскерлерде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семейное положение, когда вступил в брак, фамилия, имя, отчество, дата и место рождения, национальность; место работы и должность, место жительства жены (мужа); такие же сведения на близких родственников кандидата и его жены (мужа); отца, мать, братьев, сестер и детей, а также на бывших жен (мужей) и их близких родственников с указанием причин развода, номера свидетельств о расторжении брака, когда и каким органом оно выдано; если кандидат, его жена (муж) или их близкие родственники изменяли фамилию, имя, отчество, то указывается и их прежние установочные данные; служит ли кто из родственников в органах внутренних дел или во внутренних войсках (степень родства, фамилия, имя, отчество, где, должность, специальное или воинское звание);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кандидат,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біреу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азаматтығында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туысқандық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мақсатпен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білдірді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себеппен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шетелдерде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айналысады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состоял ли кандидат, его жена (муж) или кто-нибудь из их родственников в иностранном гражданстве (кто, степень родства), кто из них был за границей (когда, где, с какой целью) или ходатайствовал о выезде за границу на постоянное место жительства (когда, по какой причине), имеются ли родственники, проживающие за границей (фамилия, имя, отчество, степень родства, род занятий, где проживают), в чем выражается связь с ними;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кандидат,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біреу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қылмыстық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жауаптылыққа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тартылған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жазалау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привлекался ли кандидат, его жена (муж) или кто-либо из их близких родственников к уголовной или административной ответственности (когда, за что, мера наказания);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соңғы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жерден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екінші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көшуге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тура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место последней работы и должность, место жительства, если приходилось переезжать с одного места жительства на другое, то указываются прежние места жительства.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ӨМІРБАЯН</w:t>
            </w: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АВТОБИОГРАФИЯ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/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</w:t>
            </w:r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имя, отчество)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 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 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 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 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</w:t>
            </w:r>
          </w:p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Жүктеу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20_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"___" 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))</w:t>
      </w: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p w:rsidR="006133B4" w:rsidRDefault="006133B4" w:rsidP="006133B4">
      <w:pPr>
        <w:spacing w:after="0" w:line="240" w:lineRule="auto"/>
      </w:pPr>
    </w:p>
    <w:tbl>
      <w:tblPr>
        <w:tblW w:w="143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1"/>
        <w:gridCol w:w="4960"/>
      </w:tblGrid>
      <w:tr w:rsidR="006133B4" w:rsidRPr="006133B4" w:rsidTr="006133B4">
        <w:trPr>
          <w:gridAfter w:val="1"/>
          <w:wAfter w:w="4960" w:type="dxa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комиссияны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істеу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 конкурс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кезеңдерін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өткізу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сондай</w:t>
            </w:r>
            <w:proofErr w:type="gram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-ақ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органдарындағы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уақытша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бос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лауазымға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орналасуға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қатысу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қажетті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құжаттар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3-қосымша</w:t>
            </w:r>
          </w:p>
        </w:tc>
      </w:tr>
      <w:tr w:rsidR="006133B4" w:rsidRPr="006133B4" w:rsidTr="006133B4"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6133B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Сауалнама</w:t>
      </w:r>
      <w:proofErr w:type="spellEnd"/>
    </w:p>
    <w:tbl>
      <w:tblPr>
        <w:tblW w:w="94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0"/>
        <w:gridCol w:w="1687"/>
      </w:tblGrid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Сұрақтар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Жауаптар</w:t>
            </w:r>
            <w:proofErr w:type="spellEnd"/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(бар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(бар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себептермен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республика).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азаматтығы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себептермен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аяқтадыңыз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дипломдардың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нөмірлері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диплом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мамандығы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Ғылыми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ғылыми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ғылыми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еңбектері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өнертабыстары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тіліңіз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тілдерді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білесіз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Сот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әрекетке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қабілетсіз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әрекетке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қабілеттілігі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танылдыңыз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түспес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сыбайлас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бұзушылық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жасағаныңыз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тәртіптік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жауапкершілікке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тартылдыңыз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түспес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қасақана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бұзушылық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жасағаныңыз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қолданылды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түспес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сыбайлас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бұзушылық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жасағаныңыз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қолданылды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сотталған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қылмыстық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жауапкершіліктен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ақталмайтын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босатылған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соттардан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әділет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органдарынан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теріс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себептермен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шығарылған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болдыңыз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Сіздің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сотты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14.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Сіздің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мақсатпен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15.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Сіздің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жұбайыңыздың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зайыбыңыздың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туысқандарыңыз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деңгейі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елі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шетелде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уақыттан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айналысады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7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16.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орналасайын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бағыныстылығындағы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лауазымды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қызметшінің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ата-анасы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асырап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асырап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атасы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әжесі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немересі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зайыбы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жұбайы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табыласыз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Жүктеу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Сіздің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туысқандарыңыз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бөлек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аға-інілері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апа-сіңлілері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қарындастары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сіздің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жұбайыңыздың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зайыбыңыздың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туысқандары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бөлек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аға-інілері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апа-сіңлілері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қарындастары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жұбайларыңыз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зайыптарыңыз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)*:</w:t>
      </w:r>
    </w:p>
    <w:tbl>
      <w:tblPr>
        <w:tblW w:w="92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121"/>
        <w:gridCol w:w="1859"/>
        <w:gridCol w:w="2110"/>
        <w:gridCol w:w="1704"/>
      </w:tblGrid>
      <w:tr w:rsidR="006133B4" w:rsidRPr="006133B4" w:rsidTr="006133B4">
        <w:tc>
          <w:tcPr>
            <w:tcW w:w="1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Туыстық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деңгейі</w:t>
            </w:r>
            <w:proofErr w:type="spellEnd"/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Тегі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әкесінің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аты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(бар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болған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жағдайда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Туған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жылы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күні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жері</w:t>
            </w:r>
            <w:proofErr w:type="spellEnd"/>
          </w:p>
        </w:tc>
        <w:tc>
          <w:tcPr>
            <w:tcW w:w="2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Жұмыс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орны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лауазымы</w:t>
            </w:r>
            <w:proofErr w:type="spellEnd"/>
          </w:p>
        </w:tc>
        <w:tc>
          <w:tcPr>
            <w:tcW w:w="1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Тұрғылықты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мекенжайы</w:t>
            </w:r>
            <w:proofErr w:type="spellEnd"/>
          </w:p>
        </w:tc>
      </w:tr>
      <w:tr w:rsidR="006133B4" w:rsidRPr="006133B4" w:rsidTr="006133B4">
        <w:tc>
          <w:tcPr>
            <w:tcW w:w="1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1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Жүктеу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Ескертпе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*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туысқандарыңыз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өзгерткен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бастағаннан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атқарып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жатқан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жұмыстары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орындарының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күндізгі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бөлімдеріндегі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әскери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т.с.с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толтырғанда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мекемелер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кәсіпорындарды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уақытта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қалпында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Әскери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әскери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бөлімшенің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жазу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керек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92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13"/>
        <w:gridCol w:w="3685"/>
        <w:gridCol w:w="2977"/>
      </w:tblGrid>
      <w:tr w:rsidR="006133B4" w:rsidRPr="006133B4" w:rsidTr="006133B4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Айы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және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жылы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Мекеме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ұйым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кәсіпорын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көрсетілген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лауазымы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Мекеме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ұйым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кәсіпорынның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орналасқан</w:t>
            </w:r>
            <w:proofErr w:type="spellEnd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жері</w:t>
            </w:r>
            <w:proofErr w:type="spellEnd"/>
          </w:p>
        </w:tc>
      </w:tr>
      <w:tr w:rsidR="006133B4" w:rsidRPr="006133B4" w:rsidTr="006133B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келген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before="225" w:after="0" w:line="240" w:lineRule="auto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6133B4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кеткен</w:t>
            </w:r>
            <w:proofErr w:type="spellEnd"/>
            <w:proofErr w:type="gramEnd"/>
          </w:p>
        </w:tc>
        <w:tc>
          <w:tcPr>
            <w:tcW w:w="3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</w:p>
        </w:tc>
      </w:tr>
      <w:tr w:rsidR="006133B4" w:rsidRPr="006133B4" w:rsidTr="006133B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3B4" w:rsidRPr="006133B4" w:rsidTr="006133B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6133B4" w:rsidRPr="006133B4" w:rsidRDefault="006133B4" w:rsidP="006133B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3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Жүктеу</w:t>
            </w:r>
            <w:proofErr w:type="spellEnd"/>
          </w:p>
        </w:tc>
      </w:tr>
    </w:tbl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Әскери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міндетке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әскери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шені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мекенжайыңыз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ұялы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телефонының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Паспорт,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куәлік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сериясы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қашан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наградалар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сайланбалы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өкілдік</w:t>
      </w:r>
      <w:proofErr w:type="spellEnd"/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органдарға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қатысулар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үміткер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хабарлауды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қалайтын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20_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"___" ________________________________________________</w:t>
      </w:r>
    </w:p>
    <w:p w:rsidR="006133B4" w:rsidRPr="006133B4" w:rsidRDefault="006133B4" w:rsidP="006133B4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proofErr w:type="gram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proofErr w:type="gram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6133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))</w:t>
      </w:r>
    </w:p>
    <w:p w:rsidR="006133B4" w:rsidRDefault="006133B4" w:rsidP="006133B4">
      <w:pPr>
        <w:spacing w:after="0" w:line="240" w:lineRule="auto"/>
      </w:pPr>
    </w:p>
    <w:sectPr w:rsidR="0061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9E"/>
    <w:rsid w:val="006133B4"/>
    <w:rsid w:val="00966E9E"/>
    <w:rsid w:val="00D522D2"/>
    <w:rsid w:val="00E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D4490-9CCD-4FDA-978D-AF68FDBA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3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2228</Words>
  <Characters>12705</Characters>
  <Application>Microsoft Office Word</Application>
  <DocSecurity>0</DocSecurity>
  <Lines>105</Lines>
  <Paragraphs>29</Paragraphs>
  <ScaleCrop>false</ScaleCrop>
  <Company/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Өтеміс Шынғысхан Әділханұлы</dc:creator>
  <cp:keywords/>
  <dc:description/>
  <cp:lastModifiedBy>Өтеміс Шынғысхан Әділханұлы</cp:lastModifiedBy>
  <cp:revision>2</cp:revision>
  <dcterms:created xsi:type="dcterms:W3CDTF">2026-03-15T04:38:00Z</dcterms:created>
  <dcterms:modified xsi:type="dcterms:W3CDTF">2026-03-15T04:42:00Z</dcterms:modified>
</cp:coreProperties>
</file>