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9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D00C8C">
        <w:rPr>
          <w:rFonts w:ascii="TimesNewRomanPSMT" w:hAnsi="TimesNewRomanPSMT" w:cs="TimesNewRomanPSMT"/>
          <w:b/>
          <w:color w:val="000000"/>
          <w:sz w:val="28"/>
          <w:szCs w:val="28"/>
        </w:rPr>
        <w:t>ИНФОРМАЦИЯ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</w:p>
    <w:p w:rsidR="00B20F19" w:rsidRPr="00D00C8C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D00C8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ПО ПОДАЧЕ ЗАЯВЛЕНИЯ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ДЛЯ СДАЧИ</w:t>
      </w:r>
      <w:r w:rsidRPr="00D00C8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ВСТУПИТЕЛЬН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>ОГО</w:t>
      </w:r>
      <w:r w:rsidRPr="00D00C8C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ЭКЗАМЕН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А </w:t>
      </w:r>
      <w:r w:rsidRPr="00D00C8C">
        <w:rPr>
          <w:rFonts w:ascii="TimesNewRomanPSMT" w:hAnsi="TimesNewRomanPSMT" w:cs="TimesNewRomanPSMT"/>
          <w:b/>
          <w:color w:val="000000"/>
          <w:sz w:val="28"/>
          <w:szCs w:val="28"/>
        </w:rPr>
        <w:t>ПО ИНОСТРАННОМУ ЯЗЫКУ</w:t>
      </w:r>
    </w:p>
    <w:p w:rsidR="00B20F19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</w:p>
    <w:p w:rsidR="00B20F19" w:rsidRPr="00B20F19" w:rsidRDefault="00D446D3" w:rsidP="00B2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>П</w:t>
      </w:r>
      <w:r w:rsidR="001948C4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>рием заявлений на вступительный экзамен</w:t>
      </w:r>
      <w:r w:rsidR="001948C4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по иностранным языкам </w:t>
      </w:r>
      <w:r w:rsidR="001948C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от кандидатов на поступление в магистратуру и докторантуру </w:t>
      </w:r>
      <w:proofErr w:type="spellStart"/>
      <w:r w:rsidR="005A5CA3" w:rsidRPr="00BD5DF1">
        <w:rPr>
          <w:sz w:val="28"/>
          <w:szCs w:val="28"/>
        </w:rPr>
        <w:t>Академи</w:t>
      </w:r>
      <w:proofErr w:type="spellEnd"/>
      <w:r w:rsidR="005A5CA3">
        <w:rPr>
          <w:sz w:val="28"/>
          <w:szCs w:val="28"/>
          <w:lang w:val="kk-KZ"/>
        </w:rPr>
        <w:t>и</w:t>
      </w:r>
      <w:r w:rsidR="005A5CA3" w:rsidRPr="00BD5DF1">
        <w:rPr>
          <w:sz w:val="28"/>
          <w:szCs w:val="28"/>
        </w:rPr>
        <w:t xml:space="preserve"> правоохранительных органов при Генеральной прокуратуре Республики Казахстан</w:t>
      </w:r>
      <w:r w:rsidR="001948C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будет осуществляться</w:t>
      </w:r>
      <w:r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Национальны</w:t>
      </w:r>
      <w:r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м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центр</w:t>
      </w:r>
      <w:r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ом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тестирования МОН Республики Казахстан 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(далее - Центр)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="001948C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="00B20F19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с 1 </w:t>
      </w:r>
      <w:r w:rsidR="005A5CA3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>апреля</w:t>
      </w:r>
      <w:r w:rsidR="00B20F19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 </w:t>
      </w:r>
      <w:r w:rsidR="001948C4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по </w:t>
      </w:r>
      <w:r w:rsidR="005A5CA3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25 </w:t>
      </w:r>
      <w:r w:rsidR="001948C4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>июля 202</w:t>
      </w:r>
      <w:r w:rsidR="005A5CA3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>3</w:t>
      </w:r>
      <w:r w:rsidR="00B20F19" w:rsidRPr="001948C4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 года</w:t>
      </w:r>
      <w:r w:rsidR="00B20F19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.</w:t>
      </w:r>
    </w:p>
    <w:p w:rsidR="00B20F19" w:rsidRPr="00B20F19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000000"/>
          <w:sz w:val="27"/>
          <w:szCs w:val="27"/>
          <w:lang w:val="kk-KZ"/>
        </w:rPr>
        <w:t>Подача заявления на вступительный экзамен по иностранным языкам осуществляется через информационную систему Центра.</w:t>
      </w:r>
    </w:p>
    <w:p w:rsidR="00B20F19" w:rsidRPr="00B20F19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000000"/>
          <w:sz w:val="27"/>
          <w:szCs w:val="27"/>
          <w:lang w:val="kk-KZ"/>
        </w:rPr>
        <w:t xml:space="preserve">Для подачи заявления кандидат на </w:t>
      </w:r>
      <w:r w:rsidR="00526DEF">
        <w:rPr>
          <w:rFonts w:ascii="TimesNewRomanPSMT" w:hAnsi="TimesNewRomanPSMT" w:cs="TimesNewRomanPSMT"/>
          <w:color w:val="000000"/>
          <w:sz w:val="27"/>
          <w:szCs w:val="27"/>
          <w:lang w:val="kk-KZ"/>
        </w:rPr>
        <w:t>поступление в магистратуру и докторантуру</w:t>
      </w:r>
      <w:r w:rsidRPr="00B20F19">
        <w:rPr>
          <w:rFonts w:ascii="TimesNewRomanPSMT" w:hAnsi="TimesNewRomanPSMT" w:cs="TimesNewRomanPSMT"/>
          <w:color w:val="000000"/>
          <w:sz w:val="27"/>
          <w:szCs w:val="27"/>
          <w:lang w:val="kk-KZ"/>
        </w:rPr>
        <w:t>:</w:t>
      </w:r>
    </w:p>
    <w:p w:rsidR="0038756C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1.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заходит на сайт </w:t>
      </w:r>
      <w:r w:rsidR="004F10B6">
        <w:rPr>
          <w:rFonts w:ascii="TimesNewRomanPSMT" w:hAnsi="TimesNewRomanPSMT" w:cs="TimesNewRomanPSMT"/>
          <w:b/>
          <w:color w:val="222222"/>
          <w:sz w:val="27"/>
          <w:szCs w:val="27"/>
          <w:lang w:val="kk-KZ"/>
        </w:rPr>
        <w:t xml:space="preserve">app.testcenter.kz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и выбирает язык интерфейса;</w:t>
      </w:r>
    </w:p>
    <w:p w:rsidR="0053483F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2.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регистрируется в системе подачи заявлений с помощью электронной почты </w:t>
      </w:r>
      <w:r w:rsidR="0053483F"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(в письме, пришедшем на электронную почту</w:t>
      </w:r>
      <w:r w:rsidR="009F1304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="009F1304" w:rsidRPr="009F1304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от Национального центра тестирования, обязательно подтверждает электронную почту</w:t>
      </w:r>
      <w:r w:rsidR="0053483F"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,)</w:t>
      </w:r>
      <w:r w:rsidR="0053483F" w:rsidRPr="009F1304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;</w:t>
      </w:r>
    </w:p>
    <w:p w:rsidR="009F1304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3.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авторизуется через полученный логин и пароль в системе подачи заявлений </w:t>
      </w:r>
      <w:r w:rsidR="0053483F" w:rsidRPr="00526DEF">
        <w:rPr>
          <w:rFonts w:ascii="TimesNewRomanPSMT" w:hAnsi="TimesNewRomanPSMT" w:cs="TimesNewRomanPSMT"/>
          <w:i/>
          <w:color w:val="222222"/>
          <w:sz w:val="27"/>
          <w:szCs w:val="27"/>
          <w:lang w:val="kk-KZ"/>
        </w:rPr>
        <w:t>(</w:t>
      </w:r>
      <w:r w:rsidR="0053483F"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нельзя удалять письмо, где указа</w:t>
      </w:r>
      <w:r w:rsidR="0053483F" w:rsidRPr="000818EB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н</w:t>
      </w:r>
      <w:r w:rsidR="000818EB" w:rsidRPr="000818EB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ы</w:t>
      </w:r>
      <w:r w:rsidR="0053483F"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логин и пароль</w:t>
      </w:r>
      <w:r w:rsid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="009F1304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)</w:t>
      </w:r>
    </w:p>
    <w:p w:rsidR="0053483F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4.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указывает ИИН и нажимает кнопку поиска </w:t>
      </w:r>
      <w:r w:rsidR="0053483F"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(Ф.И.О выходит автоматически)</w:t>
      </w:r>
      <w:r w:rsidR="000818EB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, а также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контактный номер телефона;</w:t>
      </w:r>
    </w:p>
    <w:p w:rsidR="0053483F" w:rsidRPr="00B20F19" w:rsidRDefault="0053483F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="0038756C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5. 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переходит во вкладку «Подать заявлен</w:t>
      </w:r>
      <w:r w:rsidR="00B13441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ие» и выбирает вид тестирования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</w:t>
      </w:r>
      <w:r w:rsidRPr="001948C4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послевузовское образовани</w:t>
      </w:r>
      <w:r w:rsidR="00B13441" w:rsidRPr="001948C4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е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sym w:font="Symbol" w:char="F0AE"/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вступительный экзамен по иностран</w:t>
      </w:r>
      <w:r w:rsidR="006074A0"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ному языку (для негражданских организаций высшего</w:t>
      </w:r>
      <w:r w:rsidR="00526DEF"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 xml:space="preserve"> и</w:t>
      </w:r>
      <w:r w:rsidR="006074A0"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 xml:space="preserve"> послевузовского образования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)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; </w:t>
      </w:r>
    </w:p>
    <w:p w:rsidR="0053483F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6.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при заполнении заявления указывает уровень образования, наименование </w:t>
      </w:r>
      <w:r w:rsidR="006359B6" w:rsidRPr="006359B6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организации послевузовского образования</w:t>
      </w:r>
      <w:r w:rsidR="006359B6" w:rsidRPr="006359B6">
        <w:rPr>
          <w:rFonts w:ascii="TimesNewRomanPSMT" w:hAnsi="TimesNewRomanPSMT" w:cs="TimesNewRomanPSMT"/>
          <w:b/>
          <w:i/>
          <w:color w:val="222222"/>
          <w:sz w:val="27"/>
          <w:szCs w:val="27"/>
          <w:lang w:val="kk-KZ"/>
        </w:rPr>
        <w:t xml:space="preserve"> </w:t>
      </w:r>
      <w:r w:rsidR="006359B6"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(Академия правоохранительных органов при Генеральной прокуратуре Республики Казахстан)</w:t>
      </w:r>
      <w:r w:rsidR="0053483F" w:rsidRPr="006359B6">
        <w:rPr>
          <w:rFonts w:ascii="TimesNewRomanPSMT" w:hAnsi="TimesNewRomanPSMT" w:cs="TimesNewRomanPSMT"/>
          <w:b/>
          <w:i/>
          <w:color w:val="222222"/>
          <w:sz w:val="24"/>
          <w:szCs w:val="24"/>
          <w:lang w:val="kk-KZ"/>
        </w:rPr>
        <w:t>,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язык сдачи иностранного языка; </w:t>
      </w:r>
    </w:p>
    <w:p w:rsidR="0053483F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7.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соглашается и подтверждает  ознакомление с правилами проведения тестирования;  </w:t>
      </w:r>
    </w:p>
    <w:p w:rsidR="0053483F" w:rsidRPr="00B20F19" w:rsidRDefault="0038756C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8. </w:t>
      </w:r>
      <w:r w:rsidR="0053483F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выбирает способ оплаты и производит оплату за тестирование</w:t>
      </w:r>
      <w:r w:rsidR="001948C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.</w:t>
      </w:r>
    </w:p>
    <w:p w:rsidR="0053483F" w:rsidRPr="00B20F19" w:rsidRDefault="0053483F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После успешного прохождения всех этапов будет отображено сообщен</w:t>
      </w:r>
      <w:r w:rsidR="0038756C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ие: «Заявление подано успешно!»;</w:t>
      </w:r>
    </w:p>
    <w:p w:rsidR="001948C4" w:rsidRPr="00B20F19" w:rsidRDefault="001948C4" w:rsidP="00194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Поступающие могут самостоятельно выбрать место сдачи тестирования.</w:t>
      </w:r>
    </w:p>
    <w:p w:rsidR="0053483F" w:rsidRPr="00B20F19" w:rsidRDefault="0053483F" w:rsidP="0038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В случае, если тестируемому необходимо </w:t>
      </w:r>
      <w:r w:rsidR="000818EB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внести изменения в 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поданное заявление </w:t>
      </w:r>
      <w:r w:rsidRPr="006359B6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(город сдачи тестирования</w:t>
      </w:r>
      <w:r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, </w:t>
      </w:r>
      <w:r w:rsidR="000F396D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язык сдачи иностранного язык</w:t>
      </w:r>
      <w:r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)</w:t>
      </w:r>
      <w:r w:rsidR="00B13441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,</w:t>
      </w:r>
      <w:r w:rsidR="00D03075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="00D03075" w:rsidRPr="009F130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ему</w:t>
      </w:r>
      <w:r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</w:t>
      </w:r>
      <w:r w:rsidRPr="000F396D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предоставляется возможность редактирования до закрытия базы приема </w:t>
      </w:r>
      <w:r w:rsidRPr="000F396D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заявлений</w:t>
      </w:r>
      <w:r w:rsidR="001948C4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(</w:t>
      </w:r>
      <w:r w:rsidR="005A5CA3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25</w:t>
      </w:r>
      <w:r w:rsidR="001948C4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ию</w:t>
      </w:r>
      <w:r w:rsidR="00000BF7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л</w:t>
      </w:r>
      <w:r w:rsidR="001948C4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я до 15.00 часов</w:t>
      </w:r>
      <w:r w:rsidR="00000BF7" w:rsidRPr="000F396D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(по времени</w:t>
      </w:r>
      <w:r w:rsidR="00000BF7" w:rsidRPr="00000BF7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 xml:space="preserve"> г. Нур-Султан</w:t>
      </w:r>
      <w:r w:rsidR="001948C4" w:rsidRPr="00000BF7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)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,</w:t>
      </w:r>
      <w:r w:rsidR="009F130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для этого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необходимо перейти во вкладку «Моя история», открыть заявление и нажать кнопку «Редактировать заявление». </w:t>
      </w:r>
    </w:p>
    <w:p w:rsidR="00B20F19" w:rsidRPr="00B20F19" w:rsidRDefault="00B20F19" w:rsidP="00B2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После окончания приема заявлений поступающий может ознакомиться с информацией о дате, времени и </w:t>
      </w:r>
      <w:r w:rsid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месте</w:t>
      </w:r>
      <w:r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сдачи тестирования в личном кабинете</w:t>
      </w:r>
      <w:bookmarkStart w:id="0" w:name="_GoBack"/>
      <w:bookmarkEnd w:id="0"/>
      <w:r w:rsidRPr="00000BF7">
        <w:rPr>
          <w:rFonts w:ascii="TimesNewRomanPSMT" w:hAnsi="TimesNewRomanPSMT" w:cs="TimesNewRomanPSMT"/>
          <w:b/>
          <w:color w:val="222222"/>
          <w:sz w:val="27"/>
          <w:szCs w:val="27"/>
          <w:lang w:val="kk-KZ"/>
        </w:rPr>
        <w:t>.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lastRenderedPageBreak/>
        <w:t xml:space="preserve">В случае отказа поступающего от участия в тестировании необходимо до закрытия базы данных 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удалить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свое заявление из личного кабинета. </w:t>
      </w:r>
    </w:p>
    <w:p w:rsidR="001D547E" w:rsidRPr="00D03075" w:rsidRDefault="000818EB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Оплата </w:t>
      </w:r>
      <w:r w:rsidR="001D547E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за тестирование 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буде</w:t>
      </w:r>
      <w:r w:rsidR="00471862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т возвращена при предоставлении</w:t>
      </w:r>
      <w:r w:rsidR="001D547E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следующи</w:t>
      </w:r>
      <w:r w:rsidR="00471862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х</w:t>
      </w:r>
      <w:r w:rsidR="001D547E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документ</w:t>
      </w:r>
      <w:r w:rsidR="00471862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ов</w:t>
      </w:r>
      <w:r w:rsidR="001D547E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: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1) заявление от поступающего о возврате 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о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платы за тестирование;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2) квитанци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я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об оплате за участие в тестировании;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3) копи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я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удостоверения личности;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4) копи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я</w:t>
      </w:r>
      <w:r w:rsidR="009F1304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платежной карты;</w:t>
      </w:r>
    </w:p>
    <w:p w:rsidR="001D547E" w:rsidRPr="00D03075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5) 20-значный счет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,</w:t>
      </w:r>
      <w:r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 с указанием реквизитов банка.</w:t>
      </w:r>
    </w:p>
    <w:p w:rsidR="001D547E" w:rsidRPr="001D547E" w:rsidRDefault="009F1304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После закрытия базы данных о</w:t>
      </w:r>
      <w:r w:rsidR="000818EB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плата </w:t>
      </w:r>
      <w:r w:rsidR="001D547E" w:rsidRPr="00D03075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 xml:space="preserve">за тестирование не возвращается </w:t>
      </w:r>
    </w:p>
    <w:p w:rsidR="000818EB" w:rsidRPr="001D547E" w:rsidRDefault="000818EB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D446D3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В случае неявки на тестирование по обоснованным причинам (</w:t>
      </w:r>
      <w:r w:rsidRPr="009F1304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болезнь, смерть близкого родственника</w:t>
      </w:r>
      <w:r w:rsidRPr="00D446D3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), для возврата денежных средств, необходимо предоставить официальную справку формы 095у с поликлиники или с портала E-gov с QR-кодом (все справки сканируются и проверяются на подлинность). При предоставлении иных справок, оплата за тестирование не возвращается.</w:t>
      </w:r>
    </w:p>
    <w:p w:rsidR="001D547E" w:rsidRDefault="001D547E" w:rsidP="001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7"/>
          <w:szCs w:val="27"/>
          <w:lang w:val="kk-KZ"/>
        </w:rPr>
      </w:pPr>
      <w:r w:rsidRPr="001D547E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t>По всем дополнительным вопросам обращаться по телефону: 8(7172) 69-50-97.</w:t>
      </w:r>
    </w:p>
    <w:sectPr w:rsidR="001D547E" w:rsidSect="006359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E16"/>
    <w:multiLevelType w:val="hybridMultilevel"/>
    <w:tmpl w:val="E168E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D7CF8BC">
      <w:start w:val="1"/>
      <w:numFmt w:val="decimal"/>
      <w:lvlText w:val="%2)"/>
      <w:lvlJc w:val="left"/>
      <w:pPr>
        <w:ind w:left="3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2E788A"/>
    <w:multiLevelType w:val="hybridMultilevel"/>
    <w:tmpl w:val="23885EF2"/>
    <w:lvl w:ilvl="0" w:tplc="AD7CF8B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7"/>
    <w:rsid w:val="00000BF7"/>
    <w:rsid w:val="000818EB"/>
    <w:rsid w:val="000F396D"/>
    <w:rsid w:val="001948C4"/>
    <w:rsid w:val="001B0BE1"/>
    <w:rsid w:val="001D547E"/>
    <w:rsid w:val="002B48F3"/>
    <w:rsid w:val="00374937"/>
    <w:rsid w:val="0038756C"/>
    <w:rsid w:val="00471862"/>
    <w:rsid w:val="004A0D2F"/>
    <w:rsid w:val="004F10B6"/>
    <w:rsid w:val="00526DEF"/>
    <w:rsid w:val="0053483F"/>
    <w:rsid w:val="00542F5D"/>
    <w:rsid w:val="005A5CA3"/>
    <w:rsid w:val="006074A0"/>
    <w:rsid w:val="006359B6"/>
    <w:rsid w:val="00775371"/>
    <w:rsid w:val="00983E19"/>
    <w:rsid w:val="009C125B"/>
    <w:rsid w:val="009F1304"/>
    <w:rsid w:val="00A6532E"/>
    <w:rsid w:val="00B13441"/>
    <w:rsid w:val="00B20F19"/>
    <w:rsid w:val="00B80AA4"/>
    <w:rsid w:val="00D03075"/>
    <w:rsid w:val="00D446D3"/>
    <w:rsid w:val="00E22285"/>
    <w:rsid w:val="00E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Туганбаева Гульмира Сериковна</dc:creator>
  <cp:lastModifiedBy>Туганбаева Гульмира Сериковна</cp:lastModifiedBy>
  <cp:revision>5</cp:revision>
  <cp:lastPrinted>2021-06-18T05:07:00Z</cp:lastPrinted>
  <dcterms:created xsi:type="dcterms:W3CDTF">2022-06-07T12:33:00Z</dcterms:created>
  <dcterms:modified xsi:type="dcterms:W3CDTF">2023-03-03T08:16:00Z</dcterms:modified>
</cp:coreProperties>
</file>