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28" w:rsidRPr="00951F28" w:rsidRDefault="00951F28" w:rsidP="00951F28">
      <w:pPr>
        <w:shd w:val="clear" w:color="auto" w:fill="FFFFFF"/>
        <w:spacing w:after="24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ru-RU"/>
        </w:rPr>
      </w:pPr>
      <w:r w:rsidRPr="00951F2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ru-RU"/>
        </w:rPr>
        <w:t>Оқуға түсу емтихандары өтетін күні үміткерлерге арналған жадынама (8-9 маусым 2021 жыл)</w:t>
      </w:r>
    </w:p>
    <w:p w:rsidR="00951F28" w:rsidRPr="00951F28" w:rsidRDefault="00951F28" w:rsidP="00951F2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Прокуратура органдарына қызметке алғаш рет кіретін адамдар үшін алғашқы кәсіптік даярлыққа түсу емтихандарын өткізу кестесі (бұдан әрі – Кесте) ағымдағы жылғы 2 маусымда Қазақстан Республикасы Бас прокуратурасының және құқық қорғау органдары Академиясының (бұдан әрі – Академия) сайттарында жарияланды.</w:t>
      </w:r>
    </w:p>
    <w:p w:rsidR="00951F28" w:rsidRPr="00951F28" w:rsidRDefault="00951F28" w:rsidP="00951F2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2. </w:t>
      </w:r>
      <w:r w:rsidRPr="00951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8 – 9 маусым</w:t>
      </w:r>
      <w:r w:rsidRPr="00951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аралығында Академия ғимаратында емтихан билетінің үш сұрағына және емтихан комиссиясы мүшелерінің қосымша сұрақтарына кандидаттың ауызша жауаптары нысанында емтихандар өтеді.</w:t>
      </w:r>
    </w:p>
    <w:p w:rsidR="00951F28" w:rsidRPr="00951F28" w:rsidRDefault="00951F28" w:rsidP="00951F2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Комиссия құрамына Бас прокуратура мен Академияның профессорлық-оқытушылық құрамының өкілдері кіреді.</w:t>
      </w:r>
    </w:p>
    <w:p w:rsidR="00951F28" w:rsidRPr="00951F28" w:rsidRDefault="00951F28" w:rsidP="00951F2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4. </w:t>
      </w:r>
      <w:r w:rsidRPr="00951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8 және 9 маусымда сағат 8.30 – дан 9.00-ге дейін</w:t>
      </w:r>
      <w:r w:rsidRPr="00951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(Нұр-сұлтан қаласының уақыты бойынша) прокуратура органдарына кандидаттардың 10 тобы (мемлекеттік тілде 5 топ, орыс тілінде 5 топ) Академияға Ақмола облысы, Қосшы кенті, Республика көшесі, 16 мекен – жайы бойынша келуге тиіс. Өзімен бірге жеке куәліктің түпнұсқасы, ПТР анықтамасы, шарикті қалам; медициналық маскалар болуы қажет.</w:t>
      </w:r>
    </w:p>
    <w:p w:rsidR="00951F28" w:rsidRPr="00951F28" w:rsidRDefault="00951F28" w:rsidP="00951F2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Келгеннен кейін кандидат академияның БӨП-не кіреді, өзінің тегін атайды, жеке куәлігін, ПТР анықтамасын көрсетеді және байланыс құралдарын, электрондық құрылғыларды ұяшықтарға тапсырады (Академияның кезекші бөлімінің қызметкері олардың сақталуы мен сақталуы үшін жауапты болады).</w:t>
      </w:r>
    </w:p>
    <w:p w:rsidR="00951F28" w:rsidRPr="00951F28" w:rsidRDefault="00951F28" w:rsidP="00951F2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 Академия ғимаратында медицина бөлімінің қызметкері үміткердің температурасын өлшейді және соңғысы қолын антисептикпен өңдейді.</w:t>
      </w:r>
    </w:p>
    <w:p w:rsidR="00951F28" w:rsidRPr="00951F28" w:rsidRDefault="00951F28" w:rsidP="00951F2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Академияның кезекші бөлімінің қызметкері кандидатқа тыйым салынған заттардың (байланыс құралдары, электрондық құрылғылар) болуына арнайы құралдарды (интроскоп, металл іздегіш) қолдана отырып тексеру жүргізеді.</w:t>
      </w:r>
    </w:p>
    <w:p w:rsidR="00951F28" w:rsidRPr="00951F28" w:rsidRDefault="00951F28" w:rsidP="00951F2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7. Көрсетілген рәсімдерді Академияның 1-қабатының фойесінде өткеннен кейін кандидат тіркеуден өтіп, акт залына баруы керек.</w:t>
      </w:r>
    </w:p>
    <w:p w:rsidR="00951F28" w:rsidRPr="00951F28" w:rsidRDefault="00951F28" w:rsidP="00951F2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 залында кандидаттардың қатысуымен Академия әзірлеген бірегей бағдарлама арқылы рандом тәртібінде емтихан комиссияларының құрамын қалыптастырады; олардың хатшылары, сондай-ақ емтихан өткізуге арналған аудиториялардың нөмірлері мен емтихан билеттерінің нұсқалары айқындалады.</w:t>
      </w:r>
    </w:p>
    <w:p w:rsidR="00951F28" w:rsidRPr="00951F28" w:rsidRDefault="00951F28" w:rsidP="00951F2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8. Емтихан комиссияларының құрамын анықтағаннан кейін кандидат түсу емтихандарын тапсыру үшін 4-қабатқа көтеріледі.</w:t>
      </w:r>
    </w:p>
    <w:p w:rsidR="00951F28" w:rsidRPr="00951F28" w:rsidRDefault="00951F28" w:rsidP="00951F2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4-қабатта кандидат Академия қызметкеріне келеді, тиісті тізімдерде белгіленеді және аудиторияға өтеді.</w:t>
      </w:r>
    </w:p>
    <w:p w:rsidR="00951F28" w:rsidRPr="00951F28" w:rsidRDefault="00951F28" w:rsidP="00951F2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9. 10 аудиторияның әрқайсысына бір мезгілде кандидаттар тобындағы тізім бойынша бірінші тұрған 5 (аты-жөні бойынша) кіреді.</w:t>
      </w:r>
    </w:p>
    <w:p w:rsidR="00951F28" w:rsidRPr="00951F28" w:rsidRDefault="00951F28" w:rsidP="00951F2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10. Тікелей емтихан аудиториясында кандидат емтихан комиссиясының хатшысына аты-жөнін атайды, оған жеке куәлігін береді және билетті таңдайды, өзінің аты-жөнін, билет нөмірін, сұрақты анық және қатты дауыстап камераға айтады және хатшыға жеке куәлігін көрсеткеннен кейін оны алады.</w:t>
      </w:r>
    </w:p>
    <w:p w:rsidR="00951F28" w:rsidRPr="00951F28" w:rsidRDefault="00951F28" w:rsidP="00951F2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11. Хатшы үміткердің Т.А.Ә., билет нөмірін камераға анық және дауыстап айтады, тікелей камераға жеке куәлігін көрсетеді.</w:t>
      </w:r>
    </w:p>
    <w:p w:rsidR="00951F28" w:rsidRPr="00951F28" w:rsidRDefault="00951F28" w:rsidP="00951F2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Әрбір емтихан алушыға хатшы «пакеттер үшін» мөрімен мөрленген және емтихан комиссиясының төрағасы қол қойған 1 таза қағаз парағын береді. Қажет болған жағдайда қосымша парақтар беріледі.</w:t>
      </w:r>
    </w:p>
    <w:p w:rsidR="00951F28" w:rsidRPr="00951F28" w:rsidRDefault="00951F28" w:rsidP="00951F2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12. Емтиханның басталуы емтихан билетін алу уақыты болып табылады. Ауызша жауаптарға дайындық ұзақтығы 30 минуттан аспайды.</w:t>
      </w:r>
    </w:p>
    <w:p w:rsidR="00951F28" w:rsidRPr="00951F28" w:rsidRDefault="00951F28" w:rsidP="00951F2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Емтихан емтихан билетінің 3 сұрағына, сондай-ақ емтихан комиссиясы мүшелерінің қосымша сұрақтарына ауызша жауап түрінде өтеді.</w:t>
      </w:r>
    </w:p>
    <w:p w:rsidR="00951F28" w:rsidRPr="00951F28" w:rsidRDefault="00951F28" w:rsidP="00951F2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Қажет болған жағдайда кандидат өз жауаптарын берілген парақтарда жазбаша баяндай алады.</w:t>
      </w:r>
    </w:p>
    <w:p w:rsidR="00951F28" w:rsidRPr="00951F28" w:rsidRDefault="00951F28" w:rsidP="00951F2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Емтихан алушы шыққан кезде алынған парақтарды емтихан комиссиясының хатшысына тапсырады.</w:t>
      </w:r>
    </w:p>
    <w:p w:rsidR="00951F28" w:rsidRPr="00951F28" w:rsidRDefault="00951F28" w:rsidP="00951F2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13. Емтихан тапсырған кандидат аудиториядан шығып, кезекшіде белгіленеді (4 қабат) және ғимараттан шығады.</w:t>
      </w:r>
    </w:p>
    <w:p w:rsidR="00FE07E8" w:rsidRPr="00951F28" w:rsidRDefault="00951F28" w:rsidP="00951F2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F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14. Емтихан нәтижелері құқық қорғау органдарының интернет – ресурстарында а. ж. 9 маусымында жарияланад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ы.</w:t>
      </w:r>
    </w:p>
    <w:sectPr w:rsidR="00FE07E8" w:rsidRPr="00951F28" w:rsidSect="000B3C39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EB3" w:rsidRDefault="00671EB3" w:rsidP="000B3C39">
      <w:pPr>
        <w:spacing w:after="0" w:line="240" w:lineRule="auto"/>
      </w:pPr>
      <w:r>
        <w:separator/>
      </w:r>
    </w:p>
  </w:endnote>
  <w:endnote w:type="continuationSeparator" w:id="1">
    <w:p w:rsidR="00671EB3" w:rsidRDefault="00671EB3" w:rsidP="000B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EB3" w:rsidRDefault="00671EB3" w:rsidP="000B3C39">
      <w:pPr>
        <w:spacing w:after="0" w:line="240" w:lineRule="auto"/>
      </w:pPr>
      <w:r>
        <w:separator/>
      </w:r>
    </w:p>
  </w:footnote>
  <w:footnote w:type="continuationSeparator" w:id="1">
    <w:p w:rsidR="00671EB3" w:rsidRDefault="00671EB3" w:rsidP="000B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245628"/>
      <w:docPartObj>
        <w:docPartGallery w:val="Page Numbers (Top of Page)"/>
        <w:docPartUnique/>
      </w:docPartObj>
    </w:sdtPr>
    <w:sdtContent>
      <w:p w:rsidR="000B3C39" w:rsidRDefault="00ED302D">
        <w:pPr>
          <w:pStyle w:val="a6"/>
          <w:jc w:val="center"/>
        </w:pPr>
        <w:r>
          <w:fldChar w:fldCharType="begin"/>
        </w:r>
        <w:r w:rsidR="000B3C39">
          <w:instrText>PAGE   \* MERGEFORMAT</w:instrText>
        </w:r>
        <w:r>
          <w:fldChar w:fldCharType="separate"/>
        </w:r>
        <w:r w:rsidR="00951F28" w:rsidRPr="00951F28">
          <w:rPr>
            <w:noProof/>
            <w:lang w:val="ru-RU"/>
          </w:rPr>
          <w:t>2</w:t>
        </w:r>
        <w:r>
          <w:fldChar w:fldCharType="end"/>
        </w:r>
      </w:p>
    </w:sdtContent>
  </w:sdt>
  <w:p w:rsidR="000B3C39" w:rsidRDefault="000B3C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5A12"/>
    <w:multiLevelType w:val="hybridMultilevel"/>
    <w:tmpl w:val="E5D82568"/>
    <w:lvl w:ilvl="0" w:tplc="7AFA29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996C8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F5DF8"/>
    <w:multiLevelType w:val="hybridMultilevel"/>
    <w:tmpl w:val="56D6B330"/>
    <w:lvl w:ilvl="0" w:tplc="ED9AC63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5250B"/>
    <w:multiLevelType w:val="hybridMultilevel"/>
    <w:tmpl w:val="FBB845C4"/>
    <w:lvl w:ilvl="0" w:tplc="EB4099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02389E"/>
    <w:multiLevelType w:val="hybridMultilevel"/>
    <w:tmpl w:val="345C3386"/>
    <w:lvl w:ilvl="0" w:tplc="0E4E3E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84EA60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08D"/>
    <w:rsid w:val="00012B4A"/>
    <w:rsid w:val="000B130A"/>
    <w:rsid w:val="000B3C39"/>
    <w:rsid w:val="000E334A"/>
    <w:rsid w:val="000E6D23"/>
    <w:rsid w:val="0014430B"/>
    <w:rsid w:val="00176ED5"/>
    <w:rsid w:val="001A0FAF"/>
    <w:rsid w:val="001C58A7"/>
    <w:rsid w:val="002143D7"/>
    <w:rsid w:val="00221EAD"/>
    <w:rsid w:val="0023002B"/>
    <w:rsid w:val="00234E94"/>
    <w:rsid w:val="002A6205"/>
    <w:rsid w:val="002B0A9F"/>
    <w:rsid w:val="00306B33"/>
    <w:rsid w:val="00350270"/>
    <w:rsid w:val="00357D72"/>
    <w:rsid w:val="00381D6D"/>
    <w:rsid w:val="003B0FEB"/>
    <w:rsid w:val="003E240A"/>
    <w:rsid w:val="003E678A"/>
    <w:rsid w:val="003F7C42"/>
    <w:rsid w:val="00413BDA"/>
    <w:rsid w:val="00430576"/>
    <w:rsid w:val="004429B8"/>
    <w:rsid w:val="00452431"/>
    <w:rsid w:val="005A6800"/>
    <w:rsid w:val="00601CEF"/>
    <w:rsid w:val="00624BF9"/>
    <w:rsid w:val="00640174"/>
    <w:rsid w:val="00661D05"/>
    <w:rsid w:val="00671EB3"/>
    <w:rsid w:val="0069354C"/>
    <w:rsid w:val="006C2B7E"/>
    <w:rsid w:val="006C7DE7"/>
    <w:rsid w:val="00725860"/>
    <w:rsid w:val="007358DD"/>
    <w:rsid w:val="007815DD"/>
    <w:rsid w:val="00783AAF"/>
    <w:rsid w:val="007B0B7C"/>
    <w:rsid w:val="007D5549"/>
    <w:rsid w:val="007E408D"/>
    <w:rsid w:val="007F48FF"/>
    <w:rsid w:val="008376C1"/>
    <w:rsid w:val="008C49CE"/>
    <w:rsid w:val="00907C16"/>
    <w:rsid w:val="00942B0F"/>
    <w:rsid w:val="00951F28"/>
    <w:rsid w:val="009A103C"/>
    <w:rsid w:val="009A4F00"/>
    <w:rsid w:val="00A13EDC"/>
    <w:rsid w:val="00A23BB1"/>
    <w:rsid w:val="00A322D4"/>
    <w:rsid w:val="00A56DE6"/>
    <w:rsid w:val="00A71622"/>
    <w:rsid w:val="00A95077"/>
    <w:rsid w:val="00AA09E1"/>
    <w:rsid w:val="00B24B37"/>
    <w:rsid w:val="00B34D49"/>
    <w:rsid w:val="00B46FB3"/>
    <w:rsid w:val="00BB66FB"/>
    <w:rsid w:val="00C621A0"/>
    <w:rsid w:val="00C74356"/>
    <w:rsid w:val="00D66042"/>
    <w:rsid w:val="00DB741E"/>
    <w:rsid w:val="00E0037F"/>
    <w:rsid w:val="00E008C5"/>
    <w:rsid w:val="00E356A9"/>
    <w:rsid w:val="00E45BF4"/>
    <w:rsid w:val="00E622F9"/>
    <w:rsid w:val="00E9000D"/>
    <w:rsid w:val="00ED302D"/>
    <w:rsid w:val="00F23B52"/>
    <w:rsid w:val="00FE07E8"/>
    <w:rsid w:val="00FE1D58"/>
    <w:rsid w:val="00FE2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72"/>
    <w:rPr>
      <w:lang w:val="kk-KZ"/>
    </w:rPr>
  </w:style>
  <w:style w:type="paragraph" w:styleId="1">
    <w:name w:val="heading 1"/>
    <w:basedOn w:val="a"/>
    <w:link w:val="10"/>
    <w:uiPriority w:val="9"/>
    <w:qFormat/>
    <w:rsid w:val="00951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3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334A"/>
    <w:pPr>
      <w:ind w:left="720"/>
      <w:contextualSpacing/>
    </w:pPr>
    <w:rPr>
      <w:lang w:val="ru-RU"/>
    </w:rPr>
  </w:style>
  <w:style w:type="character" w:customStyle="1" w:styleId="a5">
    <w:name w:val="Основной текст_"/>
    <w:basedOn w:val="a0"/>
    <w:link w:val="11"/>
    <w:rsid w:val="00E003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E0037F"/>
    <w:pPr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0B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3C39"/>
    <w:rPr>
      <w:lang w:val="kk-KZ"/>
    </w:rPr>
  </w:style>
  <w:style w:type="paragraph" w:styleId="a8">
    <w:name w:val="footer"/>
    <w:basedOn w:val="a"/>
    <w:link w:val="a9"/>
    <w:uiPriority w:val="99"/>
    <w:unhideWhenUsed/>
    <w:rsid w:val="000B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C39"/>
    <w:rPr>
      <w:lang w:val="kk-KZ"/>
    </w:rPr>
  </w:style>
  <w:style w:type="paragraph" w:customStyle="1" w:styleId="p2mrcssattr">
    <w:name w:val="p2_mr_css_attr"/>
    <w:basedOn w:val="a"/>
    <w:rsid w:val="00A3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mrcssattr">
    <w:name w:val="s2_mr_css_attr"/>
    <w:basedOn w:val="a0"/>
    <w:rsid w:val="00A322D4"/>
  </w:style>
  <w:style w:type="character" w:customStyle="1" w:styleId="s1mrcssattr">
    <w:name w:val="s1_mr_css_attr"/>
    <w:basedOn w:val="a0"/>
    <w:rsid w:val="00A322D4"/>
  </w:style>
  <w:style w:type="character" w:customStyle="1" w:styleId="s3mrcssattr">
    <w:name w:val="s3_mr_css_attr"/>
    <w:basedOn w:val="a0"/>
    <w:rsid w:val="00A322D4"/>
  </w:style>
  <w:style w:type="paragraph" w:customStyle="1" w:styleId="p1mrcssattr">
    <w:name w:val="p1_mr_css_attr"/>
    <w:basedOn w:val="a"/>
    <w:rsid w:val="00A3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mrcssattr">
    <w:name w:val="p3_mr_css_attr"/>
    <w:basedOn w:val="a"/>
    <w:rsid w:val="00A3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4mrcssattr">
    <w:name w:val="s4_mr_css_attr"/>
    <w:basedOn w:val="a0"/>
    <w:rsid w:val="00A322D4"/>
  </w:style>
  <w:style w:type="character" w:customStyle="1" w:styleId="s5mrcssattr">
    <w:name w:val="s5_mr_css_attr"/>
    <w:basedOn w:val="a0"/>
    <w:rsid w:val="00A322D4"/>
  </w:style>
  <w:style w:type="character" w:customStyle="1" w:styleId="10">
    <w:name w:val="Заголовок 1 Знак"/>
    <w:basedOn w:val="a0"/>
    <w:link w:val="1"/>
    <w:uiPriority w:val="9"/>
    <w:rsid w:val="00951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951F28"/>
    <w:rPr>
      <w:color w:val="0000FF"/>
      <w:u w:val="single"/>
    </w:rPr>
  </w:style>
  <w:style w:type="character" w:customStyle="1" w:styleId="entry-meta-categoriesmrcssattr">
    <w:name w:val="entry-meta-categories_mr_css_attr"/>
    <w:basedOn w:val="a0"/>
    <w:rsid w:val="00951F28"/>
  </w:style>
  <w:style w:type="paragraph" w:styleId="ab">
    <w:name w:val="Normal (Web)"/>
    <w:basedOn w:val="a"/>
    <w:uiPriority w:val="99"/>
    <w:semiHidden/>
    <w:unhideWhenUsed/>
    <w:rsid w:val="0095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951F28"/>
    <w:rPr>
      <w:b/>
      <w:bCs/>
    </w:rPr>
  </w:style>
  <w:style w:type="character" w:customStyle="1" w:styleId="button2txt">
    <w:name w:val="button2__txt"/>
    <w:basedOn w:val="a0"/>
    <w:rsid w:val="00951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3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334A"/>
    <w:pPr>
      <w:ind w:left="720"/>
      <w:contextualSpacing/>
    </w:pPr>
    <w:rPr>
      <w:lang w:val="ru-RU"/>
    </w:rPr>
  </w:style>
  <w:style w:type="character" w:customStyle="1" w:styleId="a5">
    <w:name w:val="Основной текст_"/>
    <w:basedOn w:val="a0"/>
    <w:link w:val="1"/>
    <w:rsid w:val="00E003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E0037F"/>
    <w:pPr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0B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3C39"/>
    <w:rPr>
      <w:lang w:val="kk-KZ"/>
    </w:rPr>
  </w:style>
  <w:style w:type="paragraph" w:styleId="a8">
    <w:name w:val="footer"/>
    <w:basedOn w:val="a"/>
    <w:link w:val="a9"/>
    <w:uiPriority w:val="99"/>
    <w:unhideWhenUsed/>
    <w:rsid w:val="000B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C39"/>
    <w:rPr>
      <w:lang w:val="kk-KZ"/>
    </w:rPr>
  </w:style>
  <w:style w:type="paragraph" w:customStyle="1" w:styleId="p2mrcssattr">
    <w:name w:val="p2_mr_css_attr"/>
    <w:basedOn w:val="a"/>
    <w:rsid w:val="00A3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mrcssattr">
    <w:name w:val="s2_mr_css_attr"/>
    <w:basedOn w:val="a0"/>
    <w:rsid w:val="00A322D4"/>
  </w:style>
  <w:style w:type="character" w:customStyle="1" w:styleId="s1mrcssattr">
    <w:name w:val="s1_mr_css_attr"/>
    <w:basedOn w:val="a0"/>
    <w:rsid w:val="00A322D4"/>
  </w:style>
  <w:style w:type="character" w:customStyle="1" w:styleId="s3mrcssattr">
    <w:name w:val="s3_mr_css_attr"/>
    <w:basedOn w:val="a0"/>
    <w:rsid w:val="00A322D4"/>
  </w:style>
  <w:style w:type="paragraph" w:customStyle="1" w:styleId="p1mrcssattr">
    <w:name w:val="p1_mr_css_attr"/>
    <w:basedOn w:val="a"/>
    <w:rsid w:val="00A3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mrcssattr">
    <w:name w:val="p3_mr_css_attr"/>
    <w:basedOn w:val="a"/>
    <w:rsid w:val="00A3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4mrcssattr">
    <w:name w:val="s4_mr_css_attr"/>
    <w:basedOn w:val="a0"/>
    <w:rsid w:val="00A322D4"/>
  </w:style>
  <w:style w:type="character" w:customStyle="1" w:styleId="s5mrcssattr">
    <w:name w:val="s5_mr_css_attr"/>
    <w:basedOn w:val="a0"/>
    <w:rsid w:val="00A32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2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8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8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7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33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51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2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4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70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161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470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134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398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73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313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81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0191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0883249">
                                              <w:marLeft w:val="598"/>
                                              <w:marRight w:val="59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50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27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70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81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80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08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5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015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07727">
                                          <w:marLeft w:val="0"/>
                                          <w:marRight w:val="0"/>
                                          <w:marTop w:val="299"/>
                                          <w:marBottom w:val="2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8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0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13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34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81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8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96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39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05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2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943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Абитаева Айгерим Кайриденовна</dc:creator>
  <cp:lastModifiedBy>admin</cp:lastModifiedBy>
  <cp:revision>2</cp:revision>
  <dcterms:created xsi:type="dcterms:W3CDTF">2021-09-22T03:54:00Z</dcterms:created>
  <dcterms:modified xsi:type="dcterms:W3CDTF">2021-09-22T03:54:00Z</dcterms:modified>
</cp:coreProperties>
</file>